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Monday, August 4, 2014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8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="00E1413C">
        <w:rPr>
          <w:rFonts w:ascii="Times New Roman" w:hAnsi="Times New Roman" w:cs="Times New Roman"/>
          <w:b/>
          <w:sz w:val="28"/>
          <w:szCs w:val="28"/>
        </w:rPr>
        <w:t xml:space="preserve">Water and </w:t>
      </w:r>
      <w:r w:rsidRPr="00ED1937">
        <w:rPr>
          <w:rFonts w:ascii="Times New Roman" w:hAnsi="Times New Roman" w:cs="Times New Roman"/>
          <w:b/>
          <w:sz w:val="28"/>
          <w:szCs w:val="28"/>
        </w:rPr>
        <w:t>Sewer Project</w:t>
      </w:r>
    </w:p>
    <w:p w:rsidR="00554D6D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</w:t>
      </w:r>
      <w:r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a. Tax Assessment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b. Comp Time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c. Byre Dam</w:t>
      </w:r>
      <w:bookmarkStart w:id="0" w:name="_GoBack"/>
      <w:bookmarkEnd w:id="0"/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d. Resolution</w:t>
      </w:r>
      <w:r w:rsidR="00E1413C">
        <w:rPr>
          <w:rFonts w:ascii="Times New Roman" w:hAnsi="Times New Roman" w:cs="Times New Roman"/>
          <w:b/>
          <w:sz w:val="28"/>
          <w:szCs w:val="28"/>
        </w:rPr>
        <w:t xml:space="preserve"> 2014-03 – State Water Plan Application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e. </w:t>
      </w:r>
      <w:r w:rsidR="00E1413C">
        <w:rPr>
          <w:rFonts w:ascii="Times New Roman" w:hAnsi="Times New Roman" w:cs="Times New Roman"/>
          <w:b/>
          <w:sz w:val="28"/>
          <w:szCs w:val="28"/>
        </w:rPr>
        <w:t>Signature Cards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f. </w:t>
      </w:r>
      <w:r w:rsidR="00E1413C">
        <w:rPr>
          <w:rFonts w:ascii="Times New Roman" w:hAnsi="Times New Roman" w:cs="Times New Roman"/>
          <w:b/>
          <w:sz w:val="28"/>
          <w:szCs w:val="28"/>
        </w:rPr>
        <w:t>Benefits</w:t>
      </w:r>
    </w:p>
    <w:p w:rsidR="00E1413C" w:rsidRDefault="002760D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g</w:t>
      </w:r>
      <w:r w:rsidR="00E1413C">
        <w:rPr>
          <w:rFonts w:ascii="Times New Roman" w:hAnsi="Times New Roman" w:cs="Times New Roman"/>
          <w:b/>
          <w:sz w:val="28"/>
          <w:szCs w:val="28"/>
        </w:rPr>
        <w:t>. First Reading of Appropriations Ordinance #200</w:t>
      </w:r>
    </w:p>
    <w:p w:rsidR="00526EAD" w:rsidRPr="00ED1937" w:rsidRDefault="00554D6D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127928"/>
    <w:rsid w:val="002760DF"/>
    <w:rsid w:val="00526EAD"/>
    <w:rsid w:val="005541CC"/>
    <w:rsid w:val="00554D6D"/>
    <w:rsid w:val="00E1413C"/>
    <w:rsid w:val="00E4138F"/>
    <w:rsid w:val="00ED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6</cp:revision>
  <cp:lastPrinted>2014-07-31T21:05:00Z</cp:lastPrinted>
  <dcterms:created xsi:type="dcterms:W3CDTF">2014-07-31T14:01:00Z</dcterms:created>
  <dcterms:modified xsi:type="dcterms:W3CDTF">2014-07-31T21:08:00Z</dcterms:modified>
</cp:coreProperties>
</file>